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73123" w:rsidRDefault="0071620A" w:rsidP="00973123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3123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CE6020" w:rsidRDefault="00CE602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E6020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CE6020">
        <w:rPr>
          <w:rFonts w:ascii="Corbel" w:hAnsi="Corbel"/>
          <w:b/>
          <w:sz w:val="20"/>
          <w:szCs w:val="20"/>
        </w:rPr>
        <w:t>20</w:t>
      </w:r>
      <w:r w:rsidR="00233093" w:rsidRPr="00CE6020">
        <w:rPr>
          <w:rFonts w:ascii="Corbel" w:hAnsi="Corbel"/>
          <w:b/>
          <w:sz w:val="20"/>
          <w:szCs w:val="20"/>
        </w:rPr>
        <w:t>2</w:t>
      </w:r>
      <w:r w:rsidR="00973123">
        <w:rPr>
          <w:rFonts w:ascii="Corbel" w:hAnsi="Corbel"/>
          <w:b/>
          <w:sz w:val="20"/>
          <w:szCs w:val="20"/>
        </w:rPr>
        <w:t>4</w:t>
      </w:r>
      <w:r w:rsidR="00DA4EBE" w:rsidRPr="00CE6020">
        <w:rPr>
          <w:rFonts w:ascii="Corbel" w:hAnsi="Corbel"/>
          <w:b/>
          <w:sz w:val="20"/>
          <w:szCs w:val="20"/>
        </w:rPr>
        <w:t>/202</w:t>
      </w:r>
      <w:r w:rsidR="00973123">
        <w:rPr>
          <w:rFonts w:ascii="Corbel" w:hAnsi="Corbel"/>
          <w:b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E6020" w:rsidRDefault="006E4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6020">
              <w:rPr>
                <w:rFonts w:ascii="Corbel" w:hAnsi="Corbel"/>
                <w:sz w:val="24"/>
                <w:szCs w:val="24"/>
              </w:rPr>
              <w:t>Praca z rodziną w kryzysie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62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E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B175E" w:rsidRDefault="001B17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175E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E6020" w:rsidRDefault="004934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6020">
              <w:rPr>
                <w:rFonts w:ascii="Corbel" w:hAnsi="Corbel"/>
                <w:sz w:val="24"/>
                <w:szCs w:val="24"/>
              </w:rPr>
              <w:t>Rok 3,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4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E6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E60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E6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9344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9344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9344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9344F" w:rsidP="00CE60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4934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E6020" w:rsidRPr="009C54AE" w:rsidRDefault="00CE60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D3E8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</w:t>
            </w:r>
            <w:r w:rsidR="004D1C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instytucji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wspierania rodziny  oraz systemu pomocy społecznej w Polsce.</w:t>
            </w:r>
          </w:p>
        </w:tc>
      </w:tr>
    </w:tbl>
    <w:p w:rsidR="00CE6020" w:rsidRDefault="00CE602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Default="00CE602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D1C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teoretyczną z zakresu kryzysów w rodzinie, ich uwarunkowań, rodzajów i źródeł </w:t>
            </w:r>
            <w:r w:rsidR="003E6CF2">
              <w:rPr>
                <w:rFonts w:ascii="Corbel" w:hAnsi="Corbel"/>
                <w:b w:val="0"/>
                <w:sz w:val="24"/>
                <w:szCs w:val="24"/>
              </w:rPr>
              <w:t xml:space="preserve">oraz ich konsekwencji dla funkcjonowania systemu rodzinnego a także </w:t>
            </w:r>
            <w:r>
              <w:rPr>
                <w:rFonts w:ascii="Corbel" w:hAnsi="Corbel"/>
                <w:b w:val="0"/>
                <w:sz w:val="24"/>
                <w:szCs w:val="24"/>
              </w:rPr>
              <w:t>strategii radzenia sobie z kryzysami w rodzinie.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D1C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4D1C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formami pomocy i wsparcia rodziny w kryzysie, podejmowanych przez wyspecjalizowane instytucje pomocowe (pomoc społeczna, instytucje i podmioty działające na rzecz wsparcia rodziny) oraz działań pomocowych podejmowanych w pozainstytucjonalnym systemie wsparcia. Oddziaływania pomocowe ukazywane </w:t>
            </w:r>
            <w:r w:rsidR="002B53C3">
              <w:rPr>
                <w:rFonts w:ascii="Corbel" w:hAnsi="Corbel"/>
                <w:b w:val="0"/>
                <w:sz w:val="24"/>
                <w:szCs w:val="24"/>
              </w:rPr>
              <w:t>będą w kontekście zmieniającej się, pod wpływem różnorodnych czynników wewnątrzrodzinnych i czynników zewnętrznych, sytuacji współczesnej rodziny, doświadczanej kryzysem o różnej etiologii oraz w świetle obowiązujących przepisów prawa: Ustawy o pomocy społecznej z 2004 r. oraz Ustawy o wspieraniu rodziny i systemie pieczy zastępczej z 2011 r.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35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2B53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w zakresie</w:t>
            </w:r>
            <w:r w:rsidR="003E6CF2">
              <w:rPr>
                <w:rFonts w:ascii="Corbel" w:hAnsi="Corbel"/>
                <w:b w:val="0"/>
                <w:sz w:val="24"/>
                <w:szCs w:val="24"/>
              </w:rPr>
              <w:t xml:space="preserve"> pracy z rodziną w kryzysie oraz oddziaływań pomocowych adekwatnych do sytuacji rodziny, zgodnie z jej potrzebami.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3E6CF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6CF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E35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 xml:space="preserve">charakteryzuje normy i procedury stosowane w </w:t>
            </w:r>
            <w:r w:rsidR="00B05E26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>instytucjach i organizacjach</w:t>
            </w:r>
            <w:r w:rsidR="00B05E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B05E26">
              <w:rPr>
                <w:rFonts w:ascii="Corbel" w:hAnsi="Corbel"/>
                <w:b w:val="0"/>
                <w:smallCaps w:val="0"/>
                <w:szCs w:val="24"/>
              </w:rPr>
              <w:t xml:space="preserve">wsparcia rodziny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B05E26">
              <w:rPr>
                <w:rFonts w:ascii="Corbel" w:hAnsi="Corbel"/>
                <w:b w:val="0"/>
                <w:smallCaps w:val="0"/>
                <w:szCs w:val="24"/>
              </w:rPr>
              <w:t xml:space="preserve">pomocy społecznej 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>zajmujących się pomocą rodzinom</w:t>
            </w:r>
            <w:r w:rsidR="00097A0A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>w sytuacjach kryzysowych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3E6CF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E35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sposoby diagnozowania potrzeb 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>rodziny w kryzysie</w:t>
            </w:r>
            <w:r w:rsidR="00B05E2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3E6CF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6C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B05E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zrealizuje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w zakresie 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 xml:space="preserve">wsparcia i pomocy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rodzin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kryzysie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 xml:space="preserve"> lub nim zagrożonej</w:t>
            </w:r>
            <w:r w:rsidR="007F5D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85747A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6CF2" w:rsidRPr="009C54AE" w:rsidTr="003E6CF2">
        <w:tc>
          <w:tcPr>
            <w:tcW w:w="1681" w:type="dxa"/>
          </w:tcPr>
          <w:p w:rsidR="003E6CF2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E6CF2" w:rsidRPr="009C54AE" w:rsidRDefault="007F5D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356A">
              <w:rPr>
                <w:rFonts w:ascii="Corbel" w:hAnsi="Corbel"/>
                <w:b w:val="0"/>
                <w:smallCaps w:val="0"/>
                <w:szCs w:val="24"/>
              </w:rPr>
              <w:t>wsparciem i pomocą rodzinie</w:t>
            </w:r>
            <w:r w:rsidR="00882C1F">
              <w:rPr>
                <w:rFonts w:ascii="Corbel" w:hAnsi="Corbel"/>
                <w:b w:val="0"/>
                <w:smallCaps w:val="0"/>
                <w:szCs w:val="24"/>
              </w:rPr>
              <w:t xml:space="preserve">, w tym rodzinie dysfunkcjonalnej,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znajdującej się w kryzysie lub nim zagrożonej.</w:t>
            </w:r>
          </w:p>
        </w:tc>
        <w:tc>
          <w:tcPr>
            <w:tcW w:w="1865" w:type="dxa"/>
          </w:tcPr>
          <w:p w:rsidR="003E6CF2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E6CF2" w:rsidRPr="009C54AE" w:rsidTr="003E6CF2">
        <w:tc>
          <w:tcPr>
            <w:tcW w:w="1681" w:type="dxa"/>
          </w:tcPr>
          <w:p w:rsidR="003E6CF2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E6CF2" w:rsidRPr="009C54AE" w:rsidRDefault="007F5D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różnych metod</w:t>
            </w:r>
            <w:r w:rsidR="00B046DD">
              <w:rPr>
                <w:rFonts w:ascii="Corbel" w:hAnsi="Corbel"/>
                <w:b w:val="0"/>
                <w:smallCaps w:val="0"/>
                <w:szCs w:val="24"/>
              </w:rPr>
              <w:t xml:space="preserve"> i form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procedur, dobrych praktyk w zakresie rozwiązywania problemów poszczególnych członków rodziny oraz rodziny jako systemu w kontekście </w:t>
            </w:r>
            <w:r w:rsidR="00097A0A">
              <w:rPr>
                <w:rFonts w:ascii="Corbel" w:hAnsi="Corbel"/>
                <w:b w:val="0"/>
                <w:smallCaps w:val="0"/>
                <w:szCs w:val="24"/>
              </w:rPr>
              <w:t xml:space="preserve">działań pomocowych na rzecz rodziny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kryzysie lub nim zagrożonej.</w:t>
            </w:r>
          </w:p>
        </w:tc>
        <w:tc>
          <w:tcPr>
            <w:tcW w:w="1865" w:type="dxa"/>
          </w:tcPr>
          <w:p w:rsidR="003E6CF2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E6CF2" w:rsidRPr="009C54AE" w:rsidTr="003E6CF2">
        <w:tc>
          <w:tcPr>
            <w:tcW w:w="1681" w:type="dxa"/>
          </w:tcPr>
          <w:p w:rsidR="003E6CF2" w:rsidRPr="009C54AE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E6CF2" w:rsidRPr="009C54AE" w:rsidRDefault="007F5D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aspekty związane z</w:t>
            </w:r>
            <w:r w:rsidR="00097A0A">
              <w:rPr>
                <w:rFonts w:ascii="Corbel" w:hAnsi="Corbel"/>
                <w:b w:val="0"/>
                <w:smallCaps w:val="0"/>
                <w:szCs w:val="24"/>
              </w:rPr>
              <w:t>e wsparciem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7A0A">
              <w:rPr>
                <w:rFonts w:ascii="Corbel" w:hAnsi="Corbel"/>
                <w:b w:val="0"/>
                <w:smallCaps w:val="0"/>
                <w:szCs w:val="24"/>
              </w:rPr>
              <w:t xml:space="preserve">pracą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rodziną znajdującą się w kryzysie lub nim zagrożoną.</w:t>
            </w:r>
          </w:p>
        </w:tc>
        <w:tc>
          <w:tcPr>
            <w:tcW w:w="1865" w:type="dxa"/>
          </w:tcPr>
          <w:p w:rsidR="003E6CF2" w:rsidRDefault="003E6C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B17C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B17CC">
        <w:tc>
          <w:tcPr>
            <w:tcW w:w="9520" w:type="dxa"/>
          </w:tcPr>
          <w:p w:rsidR="0085747A" w:rsidRPr="009C54AE" w:rsidRDefault="007F5DF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Teoretyczne konteksty </w:t>
            </w:r>
            <w:r w:rsidR="00B046DD">
              <w:rPr>
                <w:rFonts w:ascii="Corbel" w:hAnsi="Corbel"/>
                <w:sz w:val="24"/>
                <w:szCs w:val="24"/>
              </w:rPr>
              <w:t xml:space="preserve">kryzysu </w:t>
            </w:r>
            <w:r>
              <w:rPr>
                <w:rFonts w:ascii="Corbel" w:hAnsi="Corbel"/>
                <w:sz w:val="24"/>
                <w:szCs w:val="24"/>
              </w:rPr>
              <w:t>w rodzinie</w:t>
            </w:r>
          </w:p>
        </w:tc>
      </w:tr>
      <w:tr w:rsidR="0085747A" w:rsidRPr="009C54AE" w:rsidTr="00BB17CC">
        <w:tc>
          <w:tcPr>
            <w:tcW w:w="9520" w:type="dxa"/>
          </w:tcPr>
          <w:p w:rsidR="0085747A" w:rsidRPr="009C54AE" w:rsidRDefault="007F5DF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i ich źródła</w:t>
            </w:r>
          </w:p>
        </w:tc>
      </w:tr>
      <w:tr w:rsidR="0085747A" w:rsidRPr="009C54AE" w:rsidTr="00BB17CC">
        <w:tc>
          <w:tcPr>
            <w:tcW w:w="9520" w:type="dxa"/>
          </w:tcPr>
          <w:p w:rsidR="0085747A" w:rsidRPr="009C54AE" w:rsidRDefault="00BB17CC" w:rsidP="00B0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 a zmiany wewnątrzrodzinne</w:t>
            </w:r>
            <w:r w:rsidR="00882C1F">
              <w:rPr>
                <w:rFonts w:ascii="Corbel" w:hAnsi="Corbel"/>
                <w:sz w:val="24"/>
                <w:szCs w:val="24"/>
              </w:rPr>
              <w:t xml:space="preserve"> </w:t>
            </w:r>
            <w:r w:rsidR="00B046DD">
              <w:rPr>
                <w:rFonts w:ascii="Corbel" w:hAnsi="Corbel"/>
                <w:sz w:val="24"/>
                <w:szCs w:val="24"/>
              </w:rPr>
              <w:t>- zaburzenia w strukturze rodziny, dysfunkcje systemu rodzinnego</w:t>
            </w:r>
          </w:p>
        </w:tc>
      </w:tr>
      <w:tr w:rsidR="00BB17CC" w:rsidRPr="009C54AE" w:rsidTr="00BB17CC">
        <w:tc>
          <w:tcPr>
            <w:tcW w:w="9520" w:type="dxa"/>
          </w:tcPr>
          <w:p w:rsidR="00BB17CC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w rodzinie</w:t>
            </w:r>
          </w:p>
        </w:tc>
      </w:tr>
      <w:tr w:rsidR="00BB17CC" w:rsidRPr="009C54AE" w:rsidTr="00BB17CC">
        <w:tc>
          <w:tcPr>
            <w:tcW w:w="9520" w:type="dxa"/>
          </w:tcPr>
          <w:p w:rsidR="00BB17CC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pomocy społecznej jako forma wsparcia rodziny w kryzysie</w:t>
            </w:r>
          </w:p>
        </w:tc>
      </w:tr>
      <w:tr w:rsidR="00BB17CC" w:rsidRPr="009C54AE" w:rsidTr="00BB17CC">
        <w:tc>
          <w:tcPr>
            <w:tcW w:w="9520" w:type="dxa"/>
          </w:tcPr>
          <w:p w:rsidR="00BB17CC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wsparcia rodziny z trudnościami opiekuńczo-wychowawczymi</w:t>
            </w:r>
          </w:p>
        </w:tc>
      </w:tr>
      <w:tr w:rsidR="00BB17CC" w:rsidRPr="009C54AE" w:rsidTr="00BB17CC">
        <w:tc>
          <w:tcPr>
            <w:tcW w:w="9520" w:type="dxa"/>
          </w:tcPr>
          <w:p w:rsidR="00BB17CC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Interwencja kryzysowa jako pomoc w sytuacji kryzysu w rodzinie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7CC" w:rsidRPr="009C54AE" w:rsidTr="00CE6020">
        <w:tc>
          <w:tcPr>
            <w:tcW w:w="9520" w:type="dxa"/>
          </w:tcPr>
          <w:p w:rsidR="00BB17CC" w:rsidRPr="00BB17CC" w:rsidRDefault="00BB17CC" w:rsidP="00BB17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17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46DD" w:rsidRPr="00097A0A" w:rsidTr="00CE6020">
        <w:tc>
          <w:tcPr>
            <w:tcW w:w="9520" w:type="dxa"/>
          </w:tcPr>
          <w:p w:rsidR="00B046DD" w:rsidRPr="00097A0A" w:rsidRDefault="00B046DD" w:rsidP="00CE6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Współczesna rodzina – modele, funkcjonowanie</w:t>
            </w:r>
          </w:p>
        </w:tc>
      </w:tr>
      <w:tr w:rsidR="00BB17CC" w:rsidRPr="00097A0A" w:rsidTr="00CE6020">
        <w:tc>
          <w:tcPr>
            <w:tcW w:w="9520" w:type="dxa"/>
          </w:tcPr>
          <w:p w:rsidR="00BB17CC" w:rsidRPr="00097A0A" w:rsidRDefault="00BB17CC" w:rsidP="00CE6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Uwarunkowania kryzysów rodzinnych</w:t>
            </w:r>
            <w:r w:rsidR="00516963" w:rsidRPr="00097A0A">
              <w:rPr>
                <w:rFonts w:ascii="Corbel" w:hAnsi="Corbel"/>
                <w:sz w:val="24"/>
                <w:szCs w:val="24"/>
              </w:rPr>
              <w:t>, źródła kryzysów</w:t>
            </w:r>
            <w:r w:rsidR="00D0670C" w:rsidRPr="00097A0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17CC" w:rsidRPr="00097A0A" w:rsidTr="00CE6020">
        <w:tc>
          <w:tcPr>
            <w:tcW w:w="9520" w:type="dxa"/>
          </w:tcPr>
          <w:p w:rsidR="00BB17CC" w:rsidRPr="00097A0A" w:rsidRDefault="00516963" w:rsidP="00CE6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116FA9">
              <w:rPr>
                <w:rFonts w:ascii="Corbel" w:hAnsi="Corbel"/>
                <w:sz w:val="24"/>
                <w:szCs w:val="24"/>
              </w:rPr>
              <w:t>środowiska rodzinnego: potrzeby rodziny, cykl życia rodziny, zmienne systemowe, siły i zasoby rodziny. Diagnoza reakcji kryzysowej w rodzinie.</w:t>
            </w:r>
          </w:p>
        </w:tc>
      </w:tr>
      <w:tr w:rsidR="00BB17CC" w:rsidRPr="00097A0A" w:rsidTr="00CE6020">
        <w:tc>
          <w:tcPr>
            <w:tcW w:w="9520" w:type="dxa"/>
          </w:tcPr>
          <w:p w:rsidR="00BB17CC" w:rsidRPr="00097A0A" w:rsidRDefault="00516963" w:rsidP="00CE60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Wsparcie rodziny </w:t>
            </w:r>
            <w:r w:rsidR="00D0670C" w:rsidRPr="00097A0A">
              <w:rPr>
                <w:rFonts w:ascii="Corbel" w:hAnsi="Corbel"/>
                <w:sz w:val="24"/>
                <w:szCs w:val="24"/>
              </w:rPr>
              <w:t xml:space="preserve">w kryzysie </w:t>
            </w:r>
            <w:r w:rsidRPr="00097A0A">
              <w:rPr>
                <w:rFonts w:ascii="Corbel" w:hAnsi="Corbel"/>
                <w:sz w:val="24"/>
                <w:szCs w:val="24"/>
              </w:rPr>
              <w:t xml:space="preserve">przez </w:t>
            </w:r>
            <w:r w:rsidR="00932F9D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Pr="00097A0A">
              <w:rPr>
                <w:rFonts w:ascii="Corbel" w:hAnsi="Corbel"/>
                <w:sz w:val="24"/>
                <w:szCs w:val="24"/>
              </w:rPr>
              <w:t>instytucje pomocy społecznej</w:t>
            </w:r>
            <w:r w:rsidR="00116F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17CC" w:rsidRPr="00097A0A" w:rsidTr="00CE6020">
        <w:tc>
          <w:tcPr>
            <w:tcW w:w="9520" w:type="dxa"/>
          </w:tcPr>
          <w:p w:rsidR="00BB17CC" w:rsidRPr="00097A0A" w:rsidRDefault="00516963" w:rsidP="00CE6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Pracownik socjalny i asystent rodziny jako forma pomocy rodzinie </w:t>
            </w:r>
            <w:r w:rsidR="00D0670C" w:rsidRPr="00097A0A">
              <w:rPr>
                <w:rFonts w:ascii="Corbel" w:hAnsi="Corbel"/>
                <w:sz w:val="24"/>
                <w:szCs w:val="24"/>
              </w:rPr>
              <w:t>z trudnościami opiekuńczo-wychowawczymi</w:t>
            </w:r>
            <w:r w:rsidR="00116F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17CC" w:rsidRPr="00097A0A" w:rsidTr="00CE6020">
        <w:tc>
          <w:tcPr>
            <w:tcW w:w="9520" w:type="dxa"/>
          </w:tcPr>
          <w:p w:rsidR="00BB17CC" w:rsidRPr="00097A0A" w:rsidRDefault="00516963" w:rsidP="00CE6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Wybrane modele </w:t>
            </w:r>
            <w:r w:rsidR="00097A0A">
              <w:rPr>
                <w:rFonts w:ascii="Corbel" w:hAnsi="Corbel"/>
                <w:sz w:val="24"/>
                <w:szCs w:val="24"/>
              </w:rPr>
              <w:t xml:space="preserve">i koncepcje </w:t>
            </w:r>
            <w:r w:rsidRPr="00097A0A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116FA9">
              <w:rPr>
                <w:rFonts w:ascii="Corbel" w:hAnsi="Corbel"/>
                <w:sz w:val="24"/>
                <w:szCs w:val="24"/>
              </w:rPr>
              <w:t xml:space="preserve">socjalno-wychowawczej z rodziną: </w:t>
            </w:r>
            <w:r w:rsidRPr="00097A0A">
              <w:rPr>
                <w:rFonts w:ascii="Corbel" w:hAnsi="Corbel"/>
                <w:sz w:val="24"/>
                <w:szCs w:val="24"/>
              </w:rPr>
              <w:t xml:space="preserve">Podejście Skoncentrowane na Rozwiązaniach, </w:t>
            </w:r>
            <w:r w:rsidR="0095117D">
              <w:rPr>
                <w:rFonts w:ascii="Corbel" w:hAnsi="Corbel"/>
                <w:sz w:val="24"/>
                <w:szCs w:val="24"/>
              </w:rPr>
              <w:t xml:space="preserve">Dialog motywujący, </w:t>
            </w:r>
            <w:proofErr w:type="spellStart"/>
            <w:r w:rsidR="0095117D">
              <w:rPr>
                <w:rFonts w:ascii="Corbel" w:hAnsi="Corbel"/>
                <w:sz w:val="24"/>
                <w:szCs w:val="24"/>
              </w:rPr>
              <w:t>Wideotrening</w:t>
            </w:r>
            <w:proofErr w:type="spellEnd"/>
            <w:r w:rsidR="0095117D">
              <w:rPr>
                <w:rFonts w:ascii="Corbel" w:hAnsi="Corbel"/>
                <w:sz w:val="24"/>
                <w:szCs w:val="24"/>
              </w:rPr>
              <w:t xml:space="preserve"> Komunikacji, Konferencja Grupy Rodzinnej.</w:t>
            </w:r>
          </w:p>
        </w:tc>
      </w:tr>
      <w:tr w:rsidR="00516963" w:rsidRPr="00097A0A" w:rsidTr="00CE6020">
        <w:tc>
          <w:tcPr>
            <w:tcW w:w="9520" w:type="dxa"/>
          </w:tcPr>
          <w:p w:rsidR="00516963" w:rsidRPr="00097A0A" w:rsidRDefault="00516963" w:rsidP="00B0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 xml:space="preserve">Interwencja kryzysowa </w:t>
            </w:r>
            <w:r w:rsidR="00116FA9">
              <w:rPr>
                <w:rFonts w:ascii="Corbel" w:hAnsi="Corbel"/>
                <w:sz w:val="24"/>
                <w:szCs w:val="24"/>
              </w:rPr>
              <w:t>w pracy z rodziną.</w:t>
            </w:r>
          </w:p>
        </w:tc>
      </w:tr>
      <w:tr w:rsidR="00516963" w:rsidRPr="00097A0A" w:rsidTr="00CE6020">
        <w:tc>
          <w:tcPr>
            <w:tcW w:w="9520" w:type="dxa"/>
          </w:tcPr>
          <w:p w:rsidR="00516963" w:rsidRPr="00097A0A" w:rsidRDefault="00D0670C" w:rsidP="00B0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Kryzysy małżeńskie</w:t>
            </w:r>
            <w:r w:rsidR="00932F9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97A0A">
              <w:rPr>
                <w:rFonts w:ascii="Corbel" w:hAnsi="Corbel"/>
                <w:sz w:val="24"/>
                <w:szCs w:val="24"/>
              </w:rPr>
              <w:t>diagnoza i interwencja kryzysowa</w:t>
            </w:r>
          </w:p>
        </w:tc>
      </w:tr>
      <w:tr w:rsidR="00B046DD" w:rsidRPr="00097A0A" w:rsidTr="00CE6020">
        <w:tc>
          <w:tcPr>
            <w:tcW w:w="9520" w:type="dxa"/>
          </w:tcPr>
          <w:p w:rsidR="00B046DD" w:rsidRPr="00097A0A" w:rsidRDefault="00D0670C" w:rsidP="00B0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Przemoc w rodzinie</w:t>
            </w:r>
            <w:r w:rsidR="00932F9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97A0A">
              <w:rPr>
                <w:rFonts w:ascii="Corbel" w:hAnsi="Corbel"/>
                <w:sz w:val="24"/>
                <w:szCs w:val="24"/>
              </w:rPr>
              <w:t>diagnoza i interwencja kryzysowa</w:t>
            </w:r>
          </w:p>
        </w:tc>
      </w:tr>
      <w:tr w:rsidR="00D0670C" w:rsidRPr="00097A0A" w:rsidTr="00CE6020">
        <w:tc>
          <w:tcPr>
            <w:tcW w:w="9520" w:type="dxa"/>
          </w:tcPr>
          <w:p w:rsidR="00D0670C" w:rsidRPr="00097A0A" w:rsidRDefault="00D0670C" w:rsidP="00B0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Pomoc rodzinie w sytuacji utraty, osierocenia i żałoby, interwencja kryzysowa w żał</w:t>
            </w:r>
            <w:r w:rsidR="00AC2A77" w:rsidRPr="00097A0A">
              <w:rPr>
                <w:rFonts w:ascii="Corbel" w:hAnsi="Corbel"/>
                <w:sz w:val="24"/>
                <w:szCs w:val="24"/>
              </w:rPr>
              <w:t>o</w:t>
            </w:r>
            <w:r w:rsidRPr="00097A0A">
              <w:rPr>
                <w:rFonts w:ascii="Corbel" w:hAnsi="Corbel"/>
                <w:sz w:val="24"/>
                <w:szCs w:val="24"/>
              </w:rPr>
              <w:t>bie</w:t>
            </w:r>
          </w:p>
        </w:tc>
      </w:tr>
      <w:tr w:rsidR="00B046DD" w:rsidRPr="00097A0A" w:rsidTr="00CE6020">
        <w:tc>
          <w:tcPr>
            <w:tcW w:w="9520" w:type="dxa"/>
          </w:tcPr>
          <w:p w:rsidR="00B046DD" w:rsidRPr="00097A0A" w:rsidRDefault="00AC2A77" w:rsidP="00B046DD">
            <w:pPr>
              <w:pStyle w:val="Akapitzlist"/>
              <w:spacing w:after="0" w:line="240" w:lineRule="auto"/>
              <w:ind w:left="450" w:hanging="450"/>
              <w:rPr>
                <w:rFonts w:ascii="Corbel" w:hAnsi="Corbel"/>
                <w:sz w:val="24"/>
                <w:szCs w:val="24"/>
              </w:rPr>
            </w:pPr>
            <w:r w:rsidRPr="00097A0A">
              <w:rPr>
                <w:rFonts w:ascii="Corbel" w:hAnsi="Corbel"/>
                <w:sz w:val="24"/>
                <w:szCs w:val="24"/>
              </w:rPr>
              <w:t>Stres związany z pomaganiem ludziom w kryzysach</w:t>
            </w:r>
          </w:p>
        </w:tc>
      </w:tr>
      <w:tr w:rsidR="00B046DD" w:rsidRPr="00097A0A" w:rsidTr="00CE6020">
        <w:tc>
          <w:tcPr>
            <w:tcW w:w="9520" w:type="dxa"/>
          </w:tcPr>
          <w:p w:rsidR="00B046DD" w:rsidRPr="00097A0A" w:rsidRDefault="00932F9D" w:rsidP="00B046DD">
            <w:pPr>
              <w:pStyle w:val="Akapitzlist"/>
              <w:spacing w:after="0" w:line="240" w:lineRule="auto"/>
              <w:ind w:left="450" w:hanging="4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l</w:t>
            </w:r>
            <w:r w:rsidR="00B046DD" w:rsidRPr="00097A0A">
              <w:rPr>
                <w:rFonts w:ascii="Corbel" w:hAnsi="Corbel"/>
                <w:sz w:val="24"/>
                <w:szCs w:val="24"/>
              </w:rPr>
              <w:t>okaln</w:t>
            </w:r>
            <w:r>
              <w:rPr>
                <w:rFonts w:ascii="Corbel" w:hAnsi="Corbel"/>
                <w:sz w:val="24"/>
                <w:szCs w:val="24"/>
              </w:rPr>
              <w:t xml:space="preserve">ym systemie </w:t>
            </w:r>
            <w:r w:rsidR="00B046DD" w:rsidRPr="00097A0A">
              <w:rPr>
                <w:rFonts w:ascii="Corbel" w:hAnsi="Corbel"/>
                <w:sz w:val="24"/>
                <w:szCs w:val="24"/>
              </w:rPr>
              <w:t>wsparcia rodziny.</w:t>
            </w:r>
          </w:p>
        </w:tc>
      </w:tr>
    </w:tbl>
    <w:p w:rsidR="0085747A" w:rsidRPr="00097A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91298" w:rsidRDefault="00107FD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91298">
        <w:rPr>
          <w:rFonts w:ascii="Corbel" w:hAnsi="Corbel"/>
          <w:b w:val="0"/>
          <w:smallCaps w:val="0"/>
          <w:szCs w:val="24"/>
        </w:rPr>
        <w:t>Wykład z prezentacją multimedialną , dyskusja problemowa, praca w grupach, analiza przypadków, analiza tekstów z dyskusją, projekt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07FD9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E6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CE602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107FD9" w:rsidRPr="009C54AE" w:rsidTr="00107FD9">
        <w:tc>
          <w:tcPr>
            <w:tcW w:w="1962" w:type="dxa"/>
            <w:vAlign w:val="center"/>
          </w:tcPr>
          <w:p w:rsidR="00107FD9" w:rsidRPr="009C54AE" w:rsidRDefault="00107FD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107FD9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107FD9" w:rsidRPr="009C54AE" w:rsidRDefault="007773E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773E2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7773E2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Praca projektowa, egzamin ustny</w:t>
            </w:r>
          </w:p>
          <w:p w:rsidR="007773E2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773E2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7773E2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923D7D" w:rsidRPr="00F91298" w:rsidRDefault="007773E2" w:rsidP="00777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- wykonanie określonej pracy dydaktycznej podczas zajęć.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773E2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932F9D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7773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 w:rsidR="007773E2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344F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130BB4" w:rsidRPr="009C54AE" w:rsidRDefault="00130BB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0BB4" w:rsidRPr="009C54AE" w:rsidTr="00CE6020">
        <w:trPr>
          <w:trHeight w:val="397"/>
        </w:trPr>
        <w:tc>
          <w:tcPr>
            <w:tcW w:w="7513" w:type="dxa"/>
          </w:tcPr>
          <w:p w:rsidR="00130BB4" w:rsidRDefault="00130BB4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2000,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interwencji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1999,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Gilliland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Strategie interwencji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2009,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2012,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praktyce asystenta rodziny: przykład podejścia skoncentrowanego na rozwiązaniach,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2013,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kryzysie. Studium resocjalizacyjne,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2012,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kryzysowej. Teoria, historia,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Gretkowskiego, Stalowa Wola-Sandomierz 2008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socjalno-wychowawcza z rodziną w ujęciu wybranych koncepcji. Analiza metodycznego działania z osobami potrzebującymi pomocy,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I.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Ciczkowskiej-Giedziun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potrzebie: kierunki wychodzenia z kryzysu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pod. 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Kolankiewicz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Nowak, Warszawa 2014.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kryzysów w rodzinie: aspekt interdyscyplinarny zjawiska,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Gawęckiej, Piotrków Trybunalski 2009,</w:t>
            </w:r>
          </w:p>
          <w:p w:rsidR="00AF2F3A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Wokół problematyki pomocy dziecku i rodzinie w sytuacji kryzysowej: podejście interdyscyplinarne,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Sandomierz 2011,</w:t>
            </w:r>
          </w:p>
          <w:p w:rsidR="00130BB4" w:rsidRPr="009C54AE" w:rsidRDefault="00AF2F3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-Łukasiewicz,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2016</w:t>
            </w:r>
            <w:r w:rsidR="00C761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30BB4" w:rsidRPr="009C54AE" w:rsidTr="00CE6020">
        <w:trPr>
          <w:trHeight w:val="397"/>
        </w:trPr>
        <w:tc>
          <w:tcPr>
            <w:tcW w:w="7513" w:type="dxa"/>
          </w:tcPr>
          <w:p w:rsidR="00130BB4" w:rsidRDefault="00130BB4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K., Herbert M..,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Zapobieganie przemocy w rodzinie,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1999,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2011,</w:t>
            </w:r>
          </w:p>
          <w:p w:rsidR="0095235A" w:rsidRDefault="0095235A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W. Muszyński, E. Sikora, Toruń 2008,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wobec kryzysów życiowych,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Stochmiałek, Warszawa 1998,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M. Duda, Kraków 2008 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K. Duraj-Nowakowa, U.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Gruca-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Rzeszów 2009, 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rodziny dysfunkcjonalnej,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M. Dudek, Krasnystaw 2010,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wobec problemów społecznych w wybranych obszarach egzystencji: konteksty interdyscyplinarne,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Spętana, D. Krzysztofiak, P. Frąckowiak, Kraków 2018,</w:t>
            </w:r>
          </w:p>
          <w:p w:rsidR="009E6B36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wyzwania – wokół interesariuszy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J. Matejek, E. Zdebska, Kraków 2016,</w:t>
            </w:r>
          </w:p>
          <w:p w:rsidR="00AF2F3A" w:rsidRPr="00F229DB" w:rsidRDefault="009E6B36" w:rsidP="00F91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 red. J. Kurtyki-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J. Truszkowskiej, Warszawa 2016</w:t>
            </w:r>
            <w:r w:rsidR="00F912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708" w:rsidRDefault="00EA6708" w:rsidP="00C16ABF">
      <w:pPr>
        <w:spacing w:after="0" w:line="240" w:lineRule="auto"/>
      </w:pPr>
      <w:r>
        <w:separator/>
      </w:r>
    </w:p>
  </w:endnote>
  <w:endnote w:type="continuationSeparator" w:id="0">
    <w:p w:rsidR="00EA6708" w:rsidRDefault="00EA67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708" w:rsidRDefault="00EA6708" w:rsidP="00C16ABF">
      <w:pPr>
        <w:spacing w:after="0" w:line="240" w:lineRule="auto"/>
      </w:pPr>
      <w:r>
        <w:separator/>
      </w:r>
    </w:p>
  </w:footnote>
  <w:footnote w:type="continuationSeparator" w:id="0">
    <w:p w:rsidR="00EA6708" w:rsidRDefault="00EA6708" w:rsidP="00C16ABF">
      <w:pPr>
        <w:spacing w:after="0" w:line="240" w:lineRule="auto"/>
      </w:pPr>
      <w:r>
        <w:continuationSeparator/>
      </w:r>
    </w:p>
  </w:footnote>
  <w:footnote w:id="1">
    <w:p w:rsidR="00CE6020" w:rsidRDefault="00CE60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76502"/>
    <w:rsid w:val="000835F6"/>
    <w:rsid w:val="00084C12"/>
    <w:rsid w:val="00091D15"/>
    <w:rsid w:val="0009462C"/>
    <w:rsid w:val="00094B12"/>
    <w:rsid w:val="00096C46"/>
    <w:rsid w:val="00097A0A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07FD9"/>
    <w:rsid w:val="00116FA9"/>
    <w:rsid w:val="00124BFF"/>
    <w:rsid w:val="0012560E"/>
    <w:rsid w:val="00127108"/>
    <w:rsid w:val="00130BB4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175E"/>
    <w:rsid w:val="001D657B"/>
    <w:rsid w:val="001D7B54"/>
    <w:rsid w:val="001E0209"/>
    <w:rsid w:val="001F2CA2"/>
    <w:rsid w:val="001F7E82"/>
    <w:rsid w:val="002144C0"/>
    <w:rsid w:val="0022477D"/>
    <w:rsid w:val="002278A9"/>
    <w:rsid w:val="00233093"/>
    <w:rsid w:val="002336F9"/>
    <w:rsid w:val="0024028F"/>
    <w:rsid w:val="00244ABC"/>
    <w:rsid w:val="00276BC0"/>
    <w:rsid w:val="00281FF2"/>
    <w:rsid w:val="002857DE"/>
    <w:rsid w:val="00291567"/>
    <w:rsid w:val="002A22BF"/>
    <w:rsid w:val="002A2389"/>
    <w:rsid w:val="002A671D"/>
    <w:rsid w:val="002B4D55"/>
    <w:rsid w:val="002B53C3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8F"/>
    <w:rsid w:val="00363F78"/>
    <w:rsid w:val="00373274"/>
    <w:rsid w:val="003A0A5B"/>
    <w:rsid w:val="003A1176"/>
    <w:rsid w:val="003A6F64"/>
    <w:rsid w:val="003B3053"/>
    <w:rsid w:val="003C0BAE"/>
    <w:rsid w:val="003D18A9"/>
    <w:rsid w:val="003D6CE2"/>
    <w:rsid w:val="003E1941"/>
    <w:rsid w:val="003E2FE6"/>
    <w:rsid w:val="003E49D5"/>
    <w:rsid w:val="003E6CF2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44F"/>
    <w:rsid w:val="004968E2"/>
    <w:rsid w:val="004A3EEA"/>
    <w:rsid w:val="004A4D1F"/>
    <w:rsid w:val="004C436B"/>
    <w:rsid w:val="004D1CEA"/>
    <w:rsid w:val="004D5282"/>
    <w:rsid w:val="004E559B"/>
    <w:rsid w:val="004F1551"/>
    <w:rsid w:val="004F55A3"/>
    <w:rsid w:val="0050496F"/>
    <w:rsid w:val="0050567C"/>
    <w:rsid w:val="00513B6F"/>
    <w:rsid w:val="00516164"/>
    <w:rsid w:val="00516963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0BD2"/>
    <w:rsid w:val="0059484D"/>
    <w:rsid w:val="005A0855"/>
    <w:rsid w:val="005A3196"/>
    <w:rsid w:val="005C080F"/>
    <w:rsid w:val="005C55E5"/>
    <w:rsid w:val="005C696A"/>
    <w:rsid w:val="005E68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73E2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68A"/>
    <w:rsid w:val="007F1652"/>
    <w:rsid w:val="007F4155"/>
    <w:rsid w:val="007F5DFF"/>
    <w:rsid w:val="0080379F"/>
    <w:rsid w:val="008141EA"/>
    <w:rsid w:val="0081554D"/>
    <w:rsid w:val="0081707E"/>
    <w:rsid w:val="008449B3"/>
    <w:rsid w:val="0085747A"/>
    <w:rsid w:val="0087126A"/>
    <w:rsid w:val="00882C1F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1F42"/>
    <w:rsid w:val="00923D7D"/>
    <w:rsid w:val="00932F9D"/>
    <w:rsid w:val="00945B08"/>
    <w:rsid w:val="009508DF"/>
    <w:rsid w:val="00950DAC"/>
    <w:rsid w:val="0095117D"/>
    <w:rsid w:val="0095235A"/>
    <w:rsid w:val="00954A07"/>
    <w:rsid w:val="00956799"/>
    <w:rsid w:val="0096285A"/>
    <w:rsid w:val="00962EFB"/>
    <w:rsid w:val="009658E0"/>
    <w:rsid w:val="00973123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E6B36"/>
    <w:rsid w:val="009F3C5C"/>
    <w:rsid w:val="009F4610"/>
    <w:rsid w:val="00A00ECC"/>
    <w:rsid w:val="00A155EE"/>
    <w:rsid w:val="00A208BF"/>
    <w:rsid w:val="00A220D2"/>
    <w:rsid w:val="00A2245B"/>
    <w:rsid w:val="00A255F8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2A77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2F3A"/>
    <w:rsid w:val="00B03D7E"/>
    <w:rsid w:val="00B046DD"/>
    <w:rsid w:val="00B05E26"/>
    <w:rsid w:val="00B06142"/>
    <w:rsid w:val="00B135B1"/>
    <w:rsid w:val="00B24DD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17CC"/>
    <w:rsid w:val="00BB520A"/>
    <w:rsid w:val="00BD3869"/>
    <w:rsid w:val="00BD66E9"/>
    <w:rsid w:val="00BD6FF4"/>
    <w:rsid w:val="00BE6880"/>
    <w:rsid w:val="00BF2C41"/>
    <w:rsid w:val="00C042A7"/>
    <w:rsid w:val="00C058B4"/>
    <w:rsid w:val="00C05F44"/>
    <w:rsid w:val="00C131B5"/>
    <w:rsid w:val="00C16ABF"/>
    <w:rsid w:val="00C170AE"/>
    <w:rsid w:val="00C26CB7"/>
    <w:rsid w:val="00C3161B"/>
    <w:rsid w:val="00C324C1"/>
    <w:rsid w:val="00C34D0A"/>
    <w:rsid w:val="00C36992"/>
    <w:rsid w:val="00C56036"/>
    <w:rsid w:val="00C61DC5"/>
    <w:rsid w:val="00C67E92"/>
    <w:rsid w:val="00C70A26"/>
    <w:rsid w:val="00C761BB"/>
    <w:rsid w:val="00C766DF"/>
    <w:rsid w:val="00C94B98"/>
    <w:rsid w:val="00CA2B96"/>
    <w:rsid w:val="00CA5089"/>
    <w:rsid w:val="00CA773C"/>
    <w:rsid w:val="00CB42CB"/>
    <w:rsid w:val="00CD6897"/>
    <w:rsid w:val="00CE5BAC"/>
    <w:rsid w:val="00CE6020"/>
    <w:rsid w:val="00CE653F"/>
    <w:rsid w:val="00CF25BE"/>
    <w:rsid w:val="00CF78ED"/>
    <w:rsid w:val="00D02B25"/>
    <w:rsid w:val="00D02EBA"/>
    <w:rsid w:val="00D0670C"/>
    <w:rsid w:val="00D17C3C"/>
    <w:rsid w:val="00D26B2C"/>
    <w:rsid w:val="00D31F50"/>
    <w:rsid w:val="00D32CCC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356A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2A7"/>
    <w:rsid w:val="00E51E44"/>
    <w:rsid w:val="00E63348"/>
    <w:rsid w:val="00E77E88"/>
    <w:rsid w:val="00E8107D"/>
    <w:rsid w:val="00E90985"/>
    <w:rsid w:val="00E960BB"/>
    <w:rsid w:val="00E97DC8"/>
    <w:rsid w:val="00EA2074"/>
    <w:rsid w:val="00EA4832"/>
    <w:rsid w:val="00EA4E9D"/>
    <w:rsid w:val="00EA6708"/>
    <w:rsid w:val="00EB2981"/>
    <w:rsid w:val="00EB6F61"/>
    <w:rsid w:val="00EC4899"/>
    <w:rsid w:val="00ED03AB"/>
    <w:rsid w:val="00ED32D2"/>
    <w:rsid w:val="00EE32DE"/>
    <w:rsid w:val="00EE5457"/>
    <w:rsid w:val="00EF1A26"/>
    <w:rsid w:val="00F070AB"/>
    <w:rsid w:val="00F07AB5"/>
    <w:rsid w:val="00F17567"/>
    <w:rsid w:val="00F27A7B"/>
    <w:rsid w:val="00F526AF"/>
    <w:rsid w:val="00F6153E"/>
    <w:rsid w:val="00F617C3"/>
    <w:rsid w:val="00F7066B"/>
    <w:rsid w:val="00F76848"/>
    <w:rsid w:val="00F836CB"/>
    <w:rsid w:val="00F83B28"/>
    <w:rsid w:val="00F91298"/>
    <w:rsid w:val="00F94213"/>
    <w:rsid w:val="00FA46E5"/>
    <w:rsid w:val="00FB7DBA"/>
    <w:rsid w:val="00FC1C25"/>
    <w:rsid w:val="00FC3F45"/>
    <w:rsid w:val="00FD3E8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9CF69-EA3E-498B-9AC5-A3129DC2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B17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6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5854-AD57-45A5-864E-C160DDD6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1427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2021-01-11T15:00:00Z</dcterms:created>
  <dcterms:modified xsi:type="dcterms:W3CDTF">2022-02-23T13:39:00Z</dcterms:modified>
</cp:coreProperties>
</file>